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9"/>
        <w:gridCol w:w="4610"/>
      </w:tblGrid>
      <w:tr w:rsidR="000C005F" w:rsidRPr="006B3420" w:rsidTr="000C005F">
        <w:trPr>
          <w:trHeight w:val="182"/>
        </w:trPr>
        <w:tc>
          <w:tcPr>
            <w:tcW w:w="5966" w:type="dxa"/>
            <w:gridSpan w:val="2"/>
            <w:tcBorders>
              <w:bottom w:val="single" w:sz="4" w:space="0" w:color="auto"/>
            </w:tcBorders>
          </w:tcPr>
          <w:p w:rsidR="00315A66" w:rsidRDefault="00315A66" w:rsidP="00315A66">
            <w:pPr>
              <w:jc w:val="right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Pr="00B97F11" w:rsidRDefault="00315A66" w:rsidP="00315A66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97F11">
              <w:rPr>
                <w:rFonts w:ascii="Calibri" w:hAnsi="Calibri" w:cs="Calibri"/>
                <w:b/>
                <w:bCs/>
                <w:sz w:val="32"/>
                <w:szCs w:val="32"/>
              </w:rPr>
              <w:t>Ponudbeni predračun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315A66" w:rsidRDefault="000C005F" w:rsidP="00315A66">
            <w:pPr>
              <w:jc w:val="right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837658" cy="795034"/>
                  <wp:effectExtent l="0" t="0" r="127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18" cy="8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3652A" w:rsidRDefault="0063652A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Center za poslovno usposabljanje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Kardeljeva ploščad 27a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1000 Ljubljana</w:t>
            </w:r>
          </w:p>
          <w:p w:rsidR="00315A66" w:rsidRDefault="00315A66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E974A5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sz w:val="22"/>
                <w:szCs w:val="22"/>
                <w:lang w:eastAsia="sl-SI"/>
              </w:rPr>
              <w:t>ID za DDV</w:t>
            </w:r>
            <w:r w:rsidR="00315A66" w:rsidRPr="00D605FD">
              <w:rPr>
                <w:rFonts w:ascii="Calibri" w:hAnsi="Calibri"/>
                <w:sz w:val="22"/>
                <w:szCs w:val="22"/>
                <w:lang w:eastAsia="sl-SI"/>
              </w:rPr>
              <w:t>: SI 688 27 075</w:t>
            </w:r>
          </w:p>
          <w:p w:rsidR="00315A66" w:rsidRPr="00DC2900" w:rsidRDefault="00315A66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605FD">
              <w:rPr>
                <w:rFonts w:ascii="Calibri" w:hAnsi="Calibri"/>
                <w:sz w:val="22"/>
                <w:szCs w:val="22"/>
                <w:lang w:eastAsia="sl-SI"/>
              </w:rPr>
              <w:t>Matična številka: 508 3443</w:t>
            </w:r>
          </w:p>
        </w:tc>
      </w:tr>
      <w:tr w:rsidR="000C005F" w:rsidRPr="00BE4DF9" w:rsidTr="000C005F">
        <w:trPr>
          <w:cantSplit/>
          <w:trHeight w:val="747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Naslov6"/>
              <w:jc w:val="left"/>
              <w:rPr>
                <w:rFonts w:ascii="Calibri" w:hAnsi="Calibri" w:cs="Calibri"/>
                <w:sz w:val="24"/>
              </w:rPr>
            </w:pPr>
          </w:p>
          <w:p w:rsidR="00315A66" w:rsidRPr="00BE4DF9" w:rsidRDefault="00315A66" w:rsidP="005E6FFB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919D4">
              <w:rPr>
                <w:rFonts w:ascii="Calibri" w:hAnsi="Calibri" w:cs="Calibri"/>
                <w:b/>
                <w:sz w:val="24"/>
              </w:rPr>
              <w:t xml:space="preserve">Predmet: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315A66" w:rsidRPr="00E919D4" w:rsidRDefault="00E919D4" w:rsidP="00C220E0">
            <w:pPr>
              <w:pStyle w:val="Telobesedila"/>
              <w:ind w:left="14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Delavnica </w:t>
            </w:r>
            <w:r w:rsidR="008E304A" w:rsidRPr="00E919D4">
              <w:rPr>
                <w:rFonts w:ascii="Calibri" w:hAnsi="Calibri" w:cs="Calibri"/>
                <w:bCs w:val="0"/>
                <w:sz w:val="24"/>
                <w:szCs w:val="24"/>
              </w:rPr>
              <w:t>Gradbene kalkulacije</w:t>
            </w:r>
            <w:r w:rsidR="00315A66" w:rsidRPr="00E919D4">
              <w:rPr>
                <w:rFonts w:ascii="Calibri" w:hAnsi="Calibri" w:cs="Calibri"/>
                <w:bCs w:val="0"/>
                <w:sz w:val="24"/>
                <w:szCs w:val="24"/>
              </w:rPr>
              <w:t xml:space="preserve">, </w:t>
            </w:r>
            <w:r w:rsidR="00C220E0">
              <w:rPr>
                <w:rFonts w:ascii="Calibri" w:hAnsi="Calibri" w:cs="Calibri"/>
                <w:bCs w:val="0"/>
                <w:sz w:val="24"/>
                <w:szCs w:val="24"/>
              </w:rPr>
              <w:t>jesen 20</w:t>
            </w:r>
            <w:r w:rsidR="000C005F">
              <w:rPr>
                <w:rFonts w:ascii="Calibri" w:hAnsi="Calibri" w:cs="Calibri"/>
                <w:bCs w:val="0"/>
                <w:sz w:val="24"/>
                <w:szCs w:val="24"/>
              </w:rPr>
              <w:t>22</w:t>
            </w:r>
          </w:p>
        </w:tc>
      </w:tr>
      <w:tr w:rsidR="000C005F" w:rsidRPr="00BE4DF9" w:rsidTr="000C005F">
        <w:trPr>
          <w:cantSplit/>
          <w:trHeight w:val="55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Redna 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1 osebo: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180,00 EUR + 22 % DDV (skupaj 219,60 EUR).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Rok plačila: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</w:t>
            </w:r>
            <w:r w:rsidR="005E6FF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C220E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11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22</w:t>
            </w:r>
          </w:p>
          <w:p w:rsidR="00E919D4" w:rsidRPr="00E919D4" w:rsidRDefault="00E919D4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3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t xml:space="preserve"> za 1 osebo v primeru 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2 ali več 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t xml:space="preserve">prijavljenih 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oseb iz iste organizacije 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</w:rPr>
              <w:t>(- 5 %):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171,00 EUR + 22 % DDV (skupaj 208,62 EUR).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Rok plačila: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</w:t>
            </w:r>
            <w:r w:rsidR="000B1ED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C220E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11</w:t>
            </w:r>
            <w:r w:rsidR="000B1ED7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22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</w:t>
            </w:r>
            <w:r w:rsidR="00494CDD">
              <w:rPr>
                <w:rFonts w:ascii="Calibri" w:hAnsi="Calibri" w:cs="Calibri"/>
                <w:b/>
                <w:bCs/>
                <w:sz w:val="24"/>
              </w:rPr>
              <w:t>zgodnje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prijave za 1 osebo (prijava </w:t>
            </w:r>
            <w:r w:rsidRPr="00E919D4">
              <w:rPr>
                <w:rFonts w:ascii="Calibri" w:hAnsi="Calibri" w:cs="Calibri"/>
                <w:b/>
                <w:bCs/>
                <w:sz w:val="24"/>
                <w:u w:val="single"/>
              </w:rPr>
              <w:t>in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plačilo do </w:t>
            </w:r>
            <w:r w:rsidR="000C005F">
              <w:rPr>
                <w:rFonts w:ascii="Calibri" w:hAnsi="Calibri" w:cs="Calibri"/>
                <w:b/>
                <w:bCs/>
                <w:sz w:val="24"/>
              </w:rPr>
              <w:t>25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. </w:t>
            </w:r>
            <w:r w:rsidR="00C97472">
              <w:rPr>
                <w:rFonts w:ascii="Calibri" w:hAnsi="Calibri" w:cs="Calibri"/>
                <w:b/>
                <w:bCs/>
                <w:sz w:val="24"/>
              </w:rPr>
              <w:t>10</w:t>
            </w:r>
            <w:r>
              <w:rPr>
                <w:rFonts w:ascii="Calibri" w:hAnsi="Calibri" w:cs="Calibri"/>
                <w:b/>
                <w:bCs/>
                <w:sz w:val="24"/>
              </w:rPr>
              <w:t>. 20</w:t>
            </w:r>
            <w:r w:rsidR="000C005F">
              <w:rPr>
                <w:rFonts w:ascii="Calibri" w:hAnsi="Calibri" w:cs="Calibri"/>
                <w:b/>
                <w:bCs/>
                <w:sz w:val="24"/>
              </w:rPr>
              <w:t>22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- 10 %)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94CD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162,00 EUR + 22 % DDV </w:t>
            </w:r>
            <w:r w:rsidRPr="008E304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(skupaj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197,64</w:t>
            </w:r>
            <w:r w:rsidRPr="008E304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EUR).</w:t>
            </w: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Rok plačila</w:t>
            </w:r>
            <w:r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: </w:t>
            </w:r>
            <w:r w:rsidR="000C005F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25</w:t>
            </w:r>
            <w:r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C220E0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10</w:t>
            </w:r>
            <w:r w:rsidR="005E6FFB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22</w:t>
            </w:r>
          </w:p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CDD" w:rsidRDefault="00494CDD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0C005F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Priročnik Gradbene kalkulacije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0C005F" w:rsidRPr="00E919D4" w:rsidRDefault="000C005F" w:rsidP="000C005F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Priročnik je v fazi prenove, zbiramo prednaročila na </w:t>
            </w:r>
            <w:hyperlink r:id="rId7" w:history="1">
              <w:r w:rsidRPr="0003421A">
                <w:rPr>
                  <w:rStyle w:val="Hiperpovezava"/>
                  <w:rFonts w:ascii="Calibri" w:hAnsi="Calibri" w:cs="Calibri"/>
                  <w:b w:val="0"/>
                  <w:bCs w:val="0"/>
                  <w:sz w:val="24"/>
                  <w:szCs w:val="24"/>
                </w:rPr>
                <w:t>cpu@pu.si</w:t>
              </w:r>
            </w:hyperlink>
          </w:p>
          <w:p w:rsidR="00E919D4" w:rsidRPr="009C3B4D" w:rsidRDefault="00E919D4" w:rsidP="00494CDD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E919D4" w:rsidRPr="00BE4DF9" w:rsidTr="000C005F">
        <w:trPr>
          <w:cantSplit/>
          <w:trHeight w:val="658"/>
        </w:trPr>
        <w:tc>
          <w:tcPr>
            <w:tcW w:w="10418" w:type="dxa"/>
            <w:gridSpan w:val="3"/>
          </w:tcPr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Prosimo, da ustrezen z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nesek nakažite na: </w:t>
            </w:r>
          </w:p>
          <w:p w:rsidR="0063652A" w:rsidRDefault="0063652A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7969E3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TRR: 02011-0014816764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    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Banka: Nova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Ljubljanska banka d.</w:t>
            </w:r>
            <w:r w:rsidR="004329E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d.</w:t>
            </w:r>
          </w:p>
          <w:p w:rsidR="0063652A" w:rsidRPr="005E6FFB" w:rsidRDefault="007D6F48" w:rsidP="000C005F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IBAN: SI56 0201 1001 4816 764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SWIFT: LJBASI2X</w:t>
            </w:r>
          </w:p>
        </w:tc>
      </w:tr>
      <w:tr w:rsidR="000C005F" w:rsidRPr="00BE4DF9" w:rsidTr="000C005F">
        <w:trPr>
          <w:cantSplit/>
          <w:trHeight w:val="629"/>
        </w:trPr>
        <w:tc>
          <w:tcPr>
            <w:tcW w:w="3614" w:type="dxa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Pr="007969E3" w:rsidRDefault="00E919D4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Pri plačilu navedite sklic: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Default="000C005F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40</w:t>
            </w:r>
            <w:r w:rsidR="006D1037">
              <w:rPr>
                <w:rFonts w:ascii="Calibri" w:hAnsi="Calibri" w:cs="Calibri"/>
                <w:b w:val="0"/>
                <w:sz w:val="24"/>
                <w:szCs w:val="24"/>
              </w:rPr>
              <w:t>19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 w:rsidR="00E919D4">
              <w:rPr>
                <w:rFonts w:ascii="Calibri" w:hAnsi="Calibri" w:cs="Calibri"/>
                <w:b w:val="0"/>
                <w:sz w:val="24"/>
                <w:szCs w:val="24"/>
              </w:rPr>
              <w:t>7308</w:t>
            </w:r>
          </w:p>
          <w:p w:rsidR="0063652A" w:rsidRPr="007D6F48" w:rsidRDefault="0063652A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694"/>
        </w:trPr>
        <w:tc>
          <w:tcPr>
            <w:tcW w:w="3614" w:type="dxa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sz w:val="24"/>
              </w:rPr>
            </w:pPr>
            <w:r w:rsidRPr="00BE4D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Kotizacija vključuje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Naslov6"/>
              <w:jc w:val="left"/>
              <w:rPr>
                <w:rFonts w:ascii="Calibri" w:hAnsi="Calibri" w:cs="Calibri"/>
                <w:bCs/>
                <w:color w:val="C00000"/>
                <w:sz w:val="24"/>
              </w:rPr>
            </w:pPr>
          </w:p>
          <w:p w:rsidR="0063652A" w:rsidRDefault="00E919D4" w:rsidP="0063652A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74C61">
              <w:rPr>
                <w:rFonts w:ascii="Calibri" w:hAnsi="Calibri" w:cs="Calibri"/>
                <w:b w:val="0"/>
                <w:sz w:val="24"/>
                <w:szCs w:val="24"/>
              </w:rPr>
              <w:t>udeležbo, učno gradivo</w:t>
            </w:r>
            <w:r w:rsidR="00494CDD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B74C61">
              <w:rPr>
                <w:rFonts w:ascii="Calibri" w:hAnsi="Calibri" w:cs="Calibri"/>
                <w:b w:val="0"/>
                <w:sz w:val="24"/>
                <w:szCs w:val="24"/>
              </w:rPr>
              <w:t>in potrdilo o udeležbi</w:t>
            </w:r>
            <w:r w:rsidR="000C005F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r w:rsidR="000C005F">
              <w:rPr>
                <w:rFonts w:ascii="Calibri" w:hAnsi="Calibri" w:cs="Calibri"/>
                <w:b w:val="0"/>
                <w:sz w:val="24"/>
                <w:szCs w:val="24"/>
              </w:rPr>
              <w:t>priročnik Gradbene kalkulacije ni vključen v kotizacijo</w:t>
            </w:r>
            <w:r w:rsidR="000C005F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63652A" w:rsidRPr="00BE4DF9" w:rsidRDefault="0063652A" w:rsidP="0063652A">
            <w:pPr>
              <w:pStyle w:val="Telobesedila"/>
              <w:rPr>
                <w:rFonts w:ascii="Calibri" w:hAnsi="Calibri" w:cs="Calibri"/>
                <w:sz w:val="24"/>
              </w:rPr>
            </w:pPr>
          </w:p>
        </w:tc>
      </w:tr>
    </w:tbl>
    <w:p w:rsidR="00424F3D" w:rsidRDefault="00424F3D" w:rsidP="007D6F48"/>
    <w:sectPr w:rsidR="00424F3D" w:rsidSect="004476BC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EF" w:rsidRDefault="008163EF" w:rsidP="0063652A">
      <w:r>
        <w:separator/>
      </w:r>
    </w:p>
  </w:endnote>
  <w:endnote w:type="continuationSeparator" w:id="0">
    <w:p w:rsidR="008163EF" w:rsidRDefault="008163EF" w:rsidP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XBlk BT">
    <w:altName w:val="Arial Black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EF" w:rsidRDefault="008163EF" w:rsidP="0063652A">
      <w:r>
        <w:separator/>
      </w:r>
    </w:p>
  </w:footnote>
  <w:footnote w:type="continuationSeparator" w:id="0">
    <w:p w:rsidR="008163EF" w:rsidRDefault="008163EF" w:rsidP="0063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9"/>
    <w:rsid w:val="00014A4D"/>
    <w:rsid w:val="00043435"/>
    <w:rsid w:val="000A3A44"/>
    <w:rsid w:val="000B1ED7"/>
    <w:rsid w:val="000C005F"/>
    <w:rsid w:val="00120306"/>
    <w:rsid w:val="00121644"/>
    <w:rsid w:val="0015307D"/>
    <w:rsid w:val="002D5821"/>
    <w:rsid w:val="002E524E"/>
    <w:rsid w:val="003034BD"/>
    <w:rsid w:val="00315A66"/>
    <w:rsid w:val="003768C7"/>
    <w:rsid w:val="0042049B"/>
    <w:rsid w:val="00424F3D"/>
    <w:rsid w:val="004329EA"/>
    <w:rsid w:val="004476BC"/>
    <w:rsid w:val="00482CAA"/>
    <w:rsid w:val="00494CDD"/>
    <w:rsid w:val="005B3954"/>
    <w:rsid w:val="005E6FFB"/>
    <w:rsid w:val="006028F5"/>
    <w:rsid w:val="0063652A"/>
    <w:rsid w:val="00656462"/>
    <w:rsid w:val="006D1037"/>
    <w:rsid w:val="00711637"/>
    <w:rsid w:val="007C3186"/>
    <w:rsid w:val="007D6F48"/>
    <w:rsid w:val="008163EF"/>
    <w:rsid w:val="00854C09"/>
    <w:rsid w:val="008E304A"/>
    <w:rsid w:val="009C3B4D"/>
    <w:rsid w:val="009D7310"/>
    <w:rsid w:val="009E3C4D"/>
    <w:rsid w:val="009E66BF"/>
    <w:rsid w:val="00A96071"/>
    <w:rsid w:val="00AD797A"/>
    <w:rsid w:val="00B42B9B"/>
    <w:rsid w:val="00B74C61"/>
    <w:rsid w:val="00BA6CC3"/>
    <w:rsid w:val="00BE3EA5"/>
    <w:rsid w:val="00C14ADD"/>
    <w:rsid w:val="00C220E0"/>
    <w:rsid w:val="00C24CB4"/>
    <w:rsid w:val="00C97472"/>
    <w:rsid w:val="00CE2045"/>
    <w:rsid w:val="00D12EAA"/>
    <w:rsid w:val="00D26B42"/>
    <w:rsid w:val="00D305F6"/>
    <w:rsid w:val="00D4257D"/>
    <w:rsid w:val="00DD7B51"/>
    <w:rsid w:val="00DF4742"/>
    <w:rsid w:val="00E2247F"/>
    <w:rsid w:val="00E919D4"/>
    <w:rsid w:val="00E974A5"/>
    <w:rsid w:val="00FB77C9"/>
    <w:rsid w:val="00FD4B80"/>
    <w:rsid w:val="00FE3C3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6F09"/>
  <w15:docId w15:val="{0D9B6BDB-3AB2-43FF-A1FB-940051C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6">
    <w:name w:val="heading 6"/>
    <w:basedOn w:val="Navaden"/>
    <w:next w:val="Navaden"/>
    <w:link w:val="Naslov6Znak"/>
    <w:qFormat/>
    <w:rsid w:val="004476BC"/>
    <w:pPr>
      <w:keepNext/>
      <w:jc w:val="center"/>
      <w:outlineLvl w:val="5"/>
    </w:pPr>
    <w:rPr>
      <w:rFonts w:ascii="Zurich XBlk BT" w:hAnsi="Zurich XBlk BT"/>
      <w:sz w:val="32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09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09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4476BC"/>
    <w:rPr>
      <w:rFonts w:ascii="Zurich XBlk BT" w:eastAsia="Times New Roman" w:hAnsi="Zurich XBlk BT" w:cs="Times New Roman"/>
      <w:sz w:val="32"/>
      <w:szCs w:val="24"/>
      <w:lang w:eastAsia="sl-SI"/>
    </w:rPr>
  </w:style>
  <w:style w:type="paragraph" w:styleId="Telobesedila">
    <w:name w:val="Body Text"/>
    <w:basedOn w:val="Navaden"/>
    <w:link w:val="TelobesedilaZnak"/>
    <w:rsid w:val="004476BC"/>
    <w:rPr>
      <w:rFonts w:ascii="Arial Narrow" w:hAnsi="Arial Narrow" w:cs="Arial"/>
      <w:b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4476BC"/>
    <w:rPr>
      <w:rFonts w:ascii="Arial Narrow" w:eastAsia="Times New Roman" w:hAnsi="Arial Narrow" w:cs="Arial"/>
      <w:b/>
      <w:bCs/>
      <w:szCs w:val="20"/>
    </w:rPr>
  </w:style>
  <w:style w:type="paragraph" w:styleId="Glava">
    <w:name w:val="header"/>
    <w:basedOn w:val="Navaden"/>
    <w:link w:val="Glav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character" w:styleId="Hiperpovezava">
    <w:name w:val="Hyperlink"/>
    <w:basedOn w:val="Privzetapisavaodstavka"/>
    <w:uiPriority w:val="99"/>
    <w:unhideWhenUsed/>
    <w:rsid w:val="000C00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C0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u@pu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Pristavec</dc:creator>
  <cp:lastModifiedBy>Ales Dremel</cp:lastModifiedBy>
  <cp:revision>2</cp:revision>
  <cp:lastPrinted>2019-03-18T10:26:00Z</cp:lastPrinted>
  <dcterms:created xsi:type="dcterms:W3CDTF">2022-09-14T13:10:00Z</dcterms:created>
  <dcterms:modified xsi:type="dcterms:W3CDTF">2022-09-14T13:10:00Z</dcterms:modified>
</cp:coreProperties>
</file>